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B63E" w14:textId="6CA66DA1" w:rsidR="00F9474D" w:rsidRDefault="0058167C">
      <w:pPr>
        <w:spacing w:after="0" w:line="259" w:lineRule="auto"/>
        <w:ind w:left="0" w:firstLine="0"/>
        <w:jc w:val="right"/>
      </w:pPr>
      <w:r>
        <w:t>January 31,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01F1E967" w14:textId="099B6EDB" w:rsidR="00F9474D" w:rsidRDefault="0058167C" w:rsidP="00D83291">
      <w:pPr>
        <w:spacing w:after="26"/>
        <w:ind w:left="-5" w:right="28"/>
      </w:pPr>
      <w:r>
        <w:t>January 31,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>
        <w:t xml:space="preserve"> None.  </w:t>
      </w:r>
      <w:proofErr w:type="gramStart"/>
      <w:r w:rsidR="00D83291">
        <w:t>Others</w:t>
      </w:r>
      <w:proofErr w:type="gramEnd"/>
      <w:r w:rsidR="00D83291">
        <w:t xml:space="preserve">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3B3C05DC" w:rsidR="00F9474D" w:rsidRDefault="00366388">
      <w:pPr>
        <w:ind w:left="-5" w:right="28"/>
      </w:pPr>
      <w:r>
        <w:t>Motion</w:t>
      </w:r>
      <w:r w:rsidR="0042339E">
        <w:t xml:space="preserve"> </w:t>
      </w:r>
      <w:r w:rsidR="00D055A4">
        <w:t>Maranell</w:t>
      </w:r>
      <w:r w:rsidR="005B57B7">
        <w:t xml:space="preserve">, seconded by </w:t>
      </w:r>
      <w:r w:rsidR="0058167C">
        <w:t>Kuehl</w:t>
      </w:r>
      <w:r w:rsidR="005B57B7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09C3D1BA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D055A4">
        <w:t>Maranell,</w:t>
      </w:r>
      <w:r w:rsidR="00206B10">
        <w:t xml:space="preserve"> seconded by</w:t>
      </w:r>
      <w:r w:rsidR="00B928BB">
        <w:t xml:space="preserve"> </w:t>
      </w:r>
      <w:r w:rsidR="0058167C">
        <w:t xml:space="preserve">Kuehl </w:t>
      </w:r>
      <w:r w:rsidR="00206B10">
        <w:t>to approve the</w:t>
      </w:r>
      <w:r w:rsidR="00AA08A3">
        <w:t xml:space="preserve"> minutes of the </w:t>
      </w:r>
      <w:r w:rsidR="0058167C">
        <w:t>December 27, 2023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7D190385" w:rsidR="00C81ACE" w:rsidRDefault="00AA08A3" w:rsidP="0010503A">
      <w:pPr>
        <w:ind w:left="0" w:right="28" w:firstLine="0"/>
      </w:pPr>
      <w:r>
        <w:t xml:space="preserve">Motion </w:t>
      </w:r>
      <w:r w:rsidR="0058167C">
        <w:t>Kuehl</w:t>
      </w:r>
      <w:r w:rsidR="005B57B7">
        <w:t xml:space="preserve">, </w:t>
      </w:r>
      <w:r>
        <w:t>seconded by</w:t>
      </w:r>
      <w:r w:rsidR="00D43396">
        <w:t xml:space="preserve"> </w:t>
      </w:r>
      <w:r w:rsidR="0058167C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09E55523" w14:textId="77777777" w:rsidR="0009457D" w:rsidRDefault="0009457D" w:rsidP="0010503A">
      <w:pPr>
        <w:ind w:left="0" w:right="28" w:firstLine="0"/>
      </w:pPr>
    </w:p>
    <w:tbl>
      <w:tblPr>
        <w:tblpPr w:leftFromText="180" w:rightFromText="180" w:vertAnchor="text" w:horzAnchor="margin" w:tblpXSpec="center" w:tblpY="124"/>
        <w:tblW w:w="10930" w:type="dxa"/>
        <w:tblLook w:val="04A0" w:firstRow="1" w:lastRow="0" w:firstColumn="1" w:lastColumn="0" w:noHBand="0" w:noVBand="1"/>
      </w:tblPr>
      <w:tblGrid>
        <w:gridCol w:w="316"/>
        <w:gridCol w:w="3489"/>
        <w:gridCol w:w="5528"/>
        <w:gridCol w:w="1597"/>
      </w:tblGrid>
      <w:tr w:rsidR="006D179A" w:rsidRPr="006D179A" w14:paraId="767E8EC4" w14:textId="77777777" w:rsidTr="006D179A">
        <w:trPr>
          <w:trHeight w:val="294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EA4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1"/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6D179A" w:rsidRPr="006D179A" w14:paraId="2ACEEAFC" w14:textId="77777777" w:rsidTr="006D179A">
        <w:trPr>
          <w:trHeight w:val="272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037E16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January 31, 2024</w:t>
            </w:r>
          </w:p>
        </w:tc>
      </w:tr>
      <w:tr w:rsidR="006D179A" w:rsidRPr="006D179A" w14:paraId="1FB5CD67" w14:textId="77777777" w:rsidTr="006D179A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92C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805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AF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E8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359B804D" w14:textId="77777777" w:rsidTr="006D179A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B94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3F2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9D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FE9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6D179A" w:rsidRPr="006D179A" w14:paraId="7BE385ED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E75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E2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6C0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83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$125.79 </w:t>
            </w:r>
          </w:p>
        </w:tc>
      </w:tr>
      <w:tr w:rsidR="006D179A" w:rsidRPr="006D179A" w14:paraId="55DB7EE5" w14:textId="77777777" w:rsidTr="006D179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C50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F8D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CC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City Hall bills split for December 2023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65E2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$5,102.97 </w:t>
            </w:r>
          </w:p>
        </w:tc>
      </w:tr>
      <w:tr w:rsidR="006D179A" w:rsidRPr="006D179A" w14:paraId="5C688BA6" w14:textId="77777777" w:rsidTr="006D179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15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10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BB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Transportation expense - diesel purchases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71A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$1,306.53 </w:t>
            </w:r>
          </w:p>
        </w:tc>
      </w:tr>
      <w:tr w:rsidR="006D179A" w:rsidRPr="006D179A" w14:paraId="0F95FA8C" w14:textId="77777777" w:rsidTr="006D179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4EC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CCB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D.A. Davidson &amp; Co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465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Filing of Annual Disclosure to EMMA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BE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$1,000.00 </w:t>
            </w:r>
          </w:p>
        </w:tc>
      </w:tr>
      <w:tr w:rsidR="006D179A" w:rsidRPr="006D179A" w14:paraId="545DE901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903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97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F3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585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$9,734.66 </w:t>
            </w:r>
          </w:p>
        </w:tc>
      </w:tr>
      <w:tr w:rsidR="006D179A" w:rsidRPr="006D179A" w14:paraId="2F31239C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BEA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E197" w14:textId="6E359FCE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 &amp; N Chevrolet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98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Vehicle maint.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A8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$105.33 </w:t>
            </w:r>
          </w:p>
        </w:tc>
      </w:tr>
      <w:tr w:rsidR="006D179A" w:rsidRPr="006D179A" w14:paraId="0F6D70B6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F25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9ED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08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Sales Tax for December 2023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D6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$7,145.68 </w:t>
            </w:r>
          </w:p>
        </w:tc>
      </w:tr>
      <w:tr w:rsidR="006D179A" w:rsidRPr="006D179A" w14:paraId="38A6F438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AB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BF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1A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State Withholding - 4th Quarter 2023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DE7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$3,210.81 </w:t>
            </w:r>
          </w:p>
        </w:tc>
      </w:tr>
      <w:tr w:rsidR="006D179A" w:rsidRPr="006D179A" w14:paraId="78C775D6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D28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31C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3B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40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$300.00 </w:t>
            </w:r>
          </w:p>
        </w:tc>
      </w:tr>
      <w:tr w:rsidR="006D179A" w:rsidRPr="006D179A" w14:paraId="6BFB0B97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8F4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461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1F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December 2023 wages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A42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$3,939.59 </w:t>
            </w:r>
          </w:p>
        </w:tc>
      </w:tr>
      <w:tr w:rsidR="006D179A" w:rsidRPr="006D179A" w14:paraId="7F7FBD57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975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03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IRBY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03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Inventory - street light poles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64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$10,842.00 </w:t>
            </w:r>
          </w:p>
        </w:tc>
      </w:tr>
      <w:tr w:rsidR="006D179A" w:rsidRPr="006D179A" w14:paraId="1D82F2DB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AD1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AC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49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Meeting publications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0C2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$64.17 </w:t>
            </w:r>
          </w:p>
        </w:tc>
      </w:tr>
      <w:tr w:rsidR="006D179A" w:rsidRPr="006D179A" w14:paraId="74B4BD6A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D1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5A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Massy Brothers Construction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236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Distribution maint. - concrete replacement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4E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$2,658.79 </w:t>
            </w:r>
          </w:p>
        </w:tc>
      </w:tr>
      <w:tr w:rsidR="006D179A" w:rsidRPr="006D179A" w14:paraId="6F3B3504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7ED2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D1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577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AD2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$103,122.27 </w:t>
            </w:r>
          </w:p>
        </w:tc>
      </w:tr>
      <w:tr w:rsidR="006D179A" w:rsidRPr="006D179A" w14:paraId="07AB70C7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D7F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57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Sanborn Building Center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E9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37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$4.06 </w:t>
            </w:r>
          </w:p>
        </w:tc>
      </w:tr>
      <w:tr w:rsidR="006D179A" w:rsidRPr="006D179A" w14:paraId="0F44DD44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314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1FF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Sanborn Daycare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41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45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6D179A" w:rsidRPr="006D179A" w14:paraId="15B76180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23E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F6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18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45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$1,401.56 </w:t>
            </w:r>
          </w:p>
        </w:tc>
      </w:tr>
      <w:tr w:rsidR="006D179A" w:rsidRPr="006D179A" w14:paraId="28CFB4A7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83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E9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51B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F6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$926.92 </w:t>
            </w:r>
          </w:p>
        </w:tc>
      </w:tr>
      <w:tr w:rsidR="006D179A" w:rsidRPr="006D179A" w14:paraId="4DBDF747" w14:textId="77777777" w:rsidTr="006D179A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2C3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AAC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C6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07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$280.14 </w:t>
            </w:r>
          </w:p>
        </w:tc>
      </w:tr>
      <w:tr w:rsidR="006D179A" w:rsidRPr="006D179A" w14:paraId="48DE2E1F" w14:textId="77777777" w:rsidTr="006D179A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BA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6E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EF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Plant maint., uniform expense, safety, office supplies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B3A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$941.49 </w:t>
            </w:r>
          </w:p>
        </w:tc>
      </w:tr>
      <w:tr w:rsidR="006D179A" w:rsidRPr="006D179A" w14:paraId="2D7AFD88" w14:textId="77777777" w:rsidTr="006D179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242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55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F4F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C74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$27,444.96 </w:t>
            </w:r>
          </w:p>
        </w:tc>
      </w:tr>
      <w:tr w:rsidR="006D179A" w:rsidRPr="006D179A" w14:paraId="4D7F2EEE" w14:textId="77777777" w:rsidTr="006D179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253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4E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5EB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B7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$180,082.72 </w:t>
            </w:r>
          </w:p>
        </w:tc>
      </w:tr>
      <w:tr w:rsidR="006D179A" w:rsidRPr="006D179A" w14:paraId="1A3CD19F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2D1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46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F9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36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7C22F0AC" w14:textId="77777777" w:rsidTr="006D179A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7AC2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E9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64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A6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05A5AF23" w14:textId="77777777" w:rsidTr="006D179A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FA3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9A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DA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1A5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 </w:t>
            </w:r>
          </w:p>
        </w:tc>
      </w:tr>
      <w:tr w:rsidR="006D179A" w:rsidRPr="006D179A" w14:paraId="0DD17E6D" w14:textId="77777777" w:rsidTr="006D179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8D4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C8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98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38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$0.00 </w:t>
            </w:r>
          </w:p>
        </w:tc>
      </w:tr>
      <w:tr w:rsidR="006D179A" w:rsidRPr="006D179A" w14:paraId="1D6A791A" w14:textId="77777777" w:rsidTr="006D179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E32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AE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047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155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7560C86F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A88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A7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0E5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93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14CFB829" w14:textId="77777777" w:rsidTr="006D179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503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4F6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B6E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Aflac - December payroll deductions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18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6D179A" w:rsidRPr="006D179A" w14:paraId="50D84E4E" w14:textId="77777777" w:rsidTr="006D179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CC3D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4E1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9F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Dental Ins. February coverage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30A0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6D179A" w:rsidRPr="006D179A" w14:paraId="77841580" w14:textId="77777777" w:rsidTr="006D179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DA8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59B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36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Life/AD&amp;D, LTD/STD - February 2024 coverage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456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$122.59 </w:t>
            </w:r>
          </w:p>
        </w:tc>
      </w:tr>
      <w:tr w:rsidR="006D179A" w:rsidRPr="006D179A" w14:paraId="54A66B94" w14:textId="77777777" w:rsidTr="006D179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C47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D189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97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HSA Contrib. initial &amp; for Jan.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59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$1,300.00 </w:t>
            </w:r>
          </w:p>
        </w:tc>
      </w:tr>
      <w:tr w:rsidR="006D179A" w:rsidRPr="006D179A" w14:paraId="6060F8F5" w14:textId="77777777" w:rsidTr="006D179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F1EC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674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11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HSA Contrib. initial &amp; for Jan.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33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$2,817.00 </w:t>
            </w:r>
          </w:p>
        </w:tc>
      </w:tr>
      <w:tr w:rsidR="006D179A" w:rsidRPr="006D179A" w14:paraId="27910A72" w14:textId="77777777" w:rsidTr="006D179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BD6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4B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C8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>Health Ins. February 2024 coverage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366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6D179A" w:rsidRPr="006D179A" w14:paraId="285DC820" w14:textId="77777777" w:rsidTr="006D179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7DC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DE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A57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C2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$9,320.97 </w:t>
            </w:r>
          </w:p>
        </w:tc>
      </w:tr>
      <w:tr w:rsidR="006D179A" w:rsidRPr="006D179A" w14:paraId="68F79D39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32F1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DA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6D179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D03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F25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6D179A" w:rsidRPr="006D179A" w14:paraId="3FFF593F" w14:textId="77777777" w:rsidTr="006D179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8B4A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22F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27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FC8" w14:textId="77777777" w:rsidR="006D179A" w:rsidRPr="006D179A" w:rsidRDefault="006D179A" w:rsidP="006D179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6D179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$189,403.69 </w:t>
            </w:r>
          </w:p>
        </w:tc>
      </w:tr>
    </w:tbl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CAC2A58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6EF214E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8D03EE3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5D395A2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62AE4F7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F48D425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F747032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038ACDD5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6D179A">
        <w:rPr>
          <w:b/>
          <w:bCs/>
          <w:noProof/>
          <w:u w:val="single"/>
        </w:rPr>
        <w:t>December</w:t>
      </w:r>
      <w:r w:rsidRPr="00B82CEB">
        <w:rPr>
          <w:b/>
          <w:bCs/>
          <w:noProof/>
          <w:u w:val="single"/>
        </w:rPr>
        <w:t xml:space="preserve"> 2023:</w:t>
      </w:r>
    </w:p>
    <w:p w14:paraId="6AAFCEEF" w14:textId="0CB7C4F2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A61D3A">
        <w:t>2</w:t>
      </w:r>
      <w:r w:rsidR="006D179A">
        <w:t>28,956.52</w:t>
      </w:r>
    </w:p>
    <w:p w14:paraId="65E743C2" w14:textId="512DF354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A61D3A">
        <w:t>20</w:t>
      </w:r>
      <w:r w:rsidR="00C84AAE">
        <w:t>6,792.41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5C165BE1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C84AAE">
        <w:t>Kueh</w:t>
      </w:r>
      <w:r w:rsidR="00D83291">
        <w:t>l</w:t>
      </w:r>
      <w:r>
        <w:t>, seconded by</w:t>
      </w:r>
      <w:r w:rsidR="006F20E0">
        <w:t xml:space="preserve"> </w:t>
      </w:r>
      <w:r w:rsidR="00422310">
        <w:t>Rydberg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C84AAE">
        <w:t>December</w:t>
      </w:r>
      <w:r w:rsidR="00F16AC1">
        <w:t xml:space="preserve"> </w:t>
      </w:r>
      <w:r w:rsidR="00D1761C">
        <w:t>2023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014E92B3" w14:textId="1A9A28F5" w:rsidR="00C53E68" w:rsidRPr="00C53E68" w:rsidRDefault="00C53E68" w:rsidP="00C53E68">
      <w:pPr>
        <w:rPr>
          <w:b/>
          <w:bCs/>
          <w:szCs w:val="20"/>
        </w:rPr>
      </w:pPr>
      <w:r>
        <w:t xml:space="preserve">Maranell introduced </w:t>
      </w:r>
      <w:r w:rsidRPr="00C53E68">
        <w:rPr>
          <w:b/>
          <w:bCs/>
        </w:rPr>
        <w:t>RESOLUTION #2024-01 “</w:t>
      </w:r>
      <w:r>
        <w:rPr>
          <w:b/>
          <w:bCs/>
        </w:rPr>
        <w:t xml:space="preserve">A </w:t>
      </w:r>
      <w:r w:rsidRPr="00C53E68">
        <w:rPr>
          <w:b/>
          <w:szCs w:val="20"/>
        </w:rPr>
        <w:t>RESOLUTION NAMING THE OFFICIAL CITY NEWSPAPER, OFFICIAL CITY DEPOSITORIES, AND DIRECTING PAYMENT OF CERTAIN RECURRING BILLS FOR THE SANBORN ELECTRIC AND TELECOMMUNICATION UTILITY</w:t>
      </w:r>
      <w:r>
        <w:rPr>
          <w:b/>
          <w:szCs w:val="20"/>
        </w:rPr>
        <w:t>,”</w:t>
      </w:r>
    </w:p>
    <w:p w14:paraId="5B597230" w14:textId="214513CB" w:rsidR="00C53E68" w:rsidRDefault="00C53E68" w:rsidP="00C53E68">
      <w:pPr>
        <w:spacing w:after="28"/>
        <w:ind w:left="0" w:right="28" w:firstLine="0"/>
      </w:pPr>
      <w:r>
        <w:t>and moved the same be adopted.  Seconded by Kuehl and upon the roll being called, the following named members of the board voted:</w:t>
      </w:r>
    </w:p>
    <w:p w14:paraId="117E7847" w14:textId="236FF2F8" w:rsidR="00C53E68" w:rsidRDefault="00C53E68" w:rsidP="00C53E68">
      <w:pPr>
        <w:spacing w:after="28"/>
        <w:ind w:left="0" w:right="28" w:firstLine="0"/>
      </w:pPr>
      <w:r>
        <w:t>AYES: Kuehl, Maranell</w:t>
      </w:r>
    </w:p>
    <w:p w14:paraId="3BD8F14B" w14:textId="77777777" w:rsidR="00C53E68" w:rsidRDefault="00C53E68" w:rsidP="00C53E68">
      <w:pPr>
        <w:spacing w:after="28"/>
        <w:ind w:left="0" w:right="28" w:firstLine="0"/>
      </w:pPr>
      <w:r>
        <w:t>NAYES: None</w:t>
      </w:r>
    </w:p>
    <w:p w14:paraId="62300884" w14:textId="72B15F5F" w:rsidR="00832FD0" w:rsidRDefault="00832FD0" w:rsidP="00C53E68">
      <w:pPr>
        <w:spacing w:after="28"/>
        <w:ind w:left="0" w:right="28" w:firstLine="0"/>
      </w:pPr>
      <w:r>
        <w:t>ABSTAIN: Rydberg</w:t>
      </w:r>
    </w:p>
    <w:p w14:paraId="0CAD9840" w14:textId="6CD318B9" w:rsidR="00C53E68" w:rsidRDefault="00C53E68" w:rsidP="00C53E68">
      <w:pPr>
        <w:spacing w:after="28"/>
        <w:ind w:left="0" w:right="28" w:firstLine="0"/>
      </w:pPr>
      <w:r>
        <w:t xml:space="preserve">Motion Carried: </w:t>
      </w:r>
      <w:r w:rsidR="00832FD0">
        <w:t>2</w:t>
      </w:r>
      <w:r>
        <w:t>-0</w:t>
      </w:r>
    </w:p>
    <w:p w14:paraId="06D563D7" w14:textId="77777777" w:rsidR="00C53E68" w:rsidRDefault="00C53E68" w:rsidP="00C53E68">
      <w:pPr>
        <w:spacing w:after="28"/>
        <w:ind w:left="0" w:right="28" w:firstLine="0"/>
      </w:pPr>
    </w:p>
    <w:p w14:paraId="6C4B4507" w14:textId="0BCBE03E" w:rsidR="00C53E68" w:rsidRDefault="00C53E68" w:rsidP="00C53E68">
      <w:pPr>
        <w:spacing w:after="28"/>
        <w:ind w:left="0" w:right="28" w:firstLine="0"/>
      </w:pPr>
      <w:r>
        <w:t>Motion Kuehl, seconded by Rydeberg to approve the General Manager signing the Electric Facilities Construction and Reimbursement Agreement between Sanborn Electric and Telecommunication Utility and NIPCO.  Motion carried 3-0.</w:t>
      </w:r>
    </w:p>
    <w:p w14:paraId="6A5DD7C1" w14:textId="77777777" w:rsidR="00C53E68" w:rsidRDefault="00C53E68" w:rsidP="00272B8C">
      <w:pPr>
        <w:spacing w:after="28"/>
        <w:ind w:left="0" w:right="28" w:firstLine="0"/>
      </w:pPr>
    </w:p>
    <w:p w14:paraId="542705F4" w14:textId="77777777" w:rsidR="004A52DE" w:rsidRDefault="004A52DE" w:rsidP="004A52DE">
      <w:pPr>
        <w:spacing w:after="28"/>
        <w:ind w:left="0" w:right="28" w:firstLine="0"/>
      </w:pPr>
      <w:r>
        <w:t xml:space="preserve">There being no further business, motion Maranell, seconded by Kuehl to adjourn at 1:00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10B3EE20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C84AAE">
        <w:rPr>
          <w:i/>
          <w:iCs/>
        </w:rPr>
        <w:t>February 28th</w:t>
      </w:r>
      <w:r w:rsidR="00E66881">
        <w:rPr>
          <w:i/>
          <w:iCs/>
        </w:rPr>
        <w:t xml:space="preserve">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P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sectPr w:rsidR="00CB60A5" w:rsidRPr="00CB60A5" w:rsidSect="00FB3E2E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B0B95"/>
    <w:rsid w:val="001B2A2E"/>
    <w:rsid w:val="001B5526"/>
    <w:rsid w:val="001B55AE"/>
    <w:rsid w:val="001C325C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B0D1D"/>
    <w:rsid w:val="002B1AC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B2279"/>
    <w:rsid w:val="003B3AD8"/>
    <w:rsid w:val="003B4472"/>
    <w:rsid w:val="003C036C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AC7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468A"/>
    <w:rsid w:val="006B4779"/>
    <w:rsid w:val="006C07DA"/>
    <w:rsid w:val="006D179A"/>
    <w:rsid w:val="006D2468"/>
    <w:rsid w:val="006D2E6C"/>
    <w:rsid w:val="006D2F6F"/>
    <w:rsid w:val="006D3F7A"/>
    <w:rsid w:val="006D7176"/>
    <w:rsid w:val="006F20E0"/>
    <w:rsid w:val="0070426C"/>
    <w:rsid w:val="007104C4"/>
    <w:rsid w:val="007130D5"/>
    <w:rsid w:val="00713465"/>
    <w:rsid w:val="00713646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DA4"/>
    <w:rsid w:val="007535ED"/>
    <w:rsid w:val="007578D1"/>
    <w:rsid w:val="00762D4D"/>
    <w:rsid w:val="007857C1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5482"/>
    <w:rsid w:val="008773FA"/>
    <w:rsid w:val="00880799"/>
    <w:rsid w:val="008822DA"/>
    <w:rsid w:val="00896461"/>
    <w:rsid w:val="008A5089"/>
    <w:rsid w:val="008A6706"/>
    <w:rsid w:val="008B487D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7806"/>
    <w:rsid w:val="00971BFF"/>
    <w:rsid w:val="00975D71"/>
    <w:rsid w:val="00997F88"/>
    <w:rsid w:val="009A1509"/>
    <w:rsid w:val="009A4776"/>
    <w:rsid w:val="009A5AC4"/>
    <w:rsid w:val="009A65F9"/>
    <w:rsid w:val="009C19F7"/>
    <w:rsid w:val="009C1A9B"/>
    <w:rsid w:val="009C2845"/>
    <w:rsid w:val="009C323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4B1F"/>
    <w:rsid w:val="00CA0A56"/>
    <w:rsid w:val="00CA66B3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D055A4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B4B2D"/>
    <w:rsid w:val="00DB5355"/>
    <w:rsid w:val="00DC18B4"/>
    <w:rsid w:val="00DC1BDA"/>
    <w:rsid w:val="00DC222D"/>
    <w:rsid w:val="00DC36BD"/>
    <w:rsid w:val="00DD71EC"/>
    <w:rsid w:val="00DE34F1"/>
    <w:rsid w:val="00DE4F14"/>
    <w:rsid w:val="00DE7C90"/>
    <w:rsid w:val="00DF0AD9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2</cp:revision>
  <cp:lastPrinted>2023-10-30T22:39:00Z</cp:lastPrinted>
  <dcterms:created xsi:type="dcterms:W3CDTF">2024-02-05T20:21:00Z</dcterms:created>
  <dcterms:modified xsi:type="dcterms:W3CDTF">2024-02-05T20:21:00Z</dcterms:modified>
</cp:coreProperties>
</file>